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64" w:rsidRDefault="00C02764" w:rsidP="007A59C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806814">
        <w:rPr>
          <w:rFonts w:ascii="Cambria" w:hAnsi="Cambria"/>
          <w:b/>
          <w:noProof/>
          <w:sz w:val="32"/>
          <w:u w:val="double"/>
          <w:lang w:val="mk-MK" w:eastAsia="mk-MK"/>
        </w:rPr>
        <w:drawing>
          <wp:anchor distT="0" distB="0" distL="114300" distR="114300" simplePos="0" relativeHeight="251659264" behindDoc="0" locked="0" layoutInCell="1" allowOverlap="1" wp14:anchorId="5126A995" wp14:editId="53448F38">
            <wp:simplePos x="0" y="0"/>
            <wp:positionH relativeFrom="column">
              <wp:posOffset>-654050</wp:posOffset>
            </wp:positionH>
            <wp:positionV relativeFrom="paragraph">
              <wp:posOffset>-128905</wp:posOffset>
            </wp:positionV>
            <wp:extent cx="6381750" cy="590550"/>
            <wp:effectExtent l="0" t="0" r="0" b="0"/>
            <wp:wrapThrough wrapText="bothSides">
              <wp:wrapPolygon edited="0">
                <wp:start x="580" y="0"/>
                <wp:lineTo x="580" y="9058"/>
                <wp:lineTo x="3417" y="11845"/>
                <wp:lineTo x="0" y="11845"/>
                <wp:lineTo x="0" y="20206"/>
                <wp:lineTo x="3482" y="20903"/>
                <wp:lineTo x="13927" y="20903"/>
                <wp:lineTo x="15668" y="20903"/>
                <wp:lineTo x="15539" y="11845"/>
                <wp:lineTo x="10703" y="11845"/>
                <wp:lineTo x="9220" y="0"/>
                <wp:lineTo x="580" y="0"/>
              </wp:wrapPolygon>
            </wp:wrapThrough>
            <wp:docPr id="2" name="Picture 2" descr="C:\Users\USER\Dropbox\Logo Faktor trust\header ДОО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Logo Faktor trust\header ДООЕ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764" w:rsidRDefault="00C02764" w:rsidP="007A59C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C02764" w:rsidRDefault="00C02764" w:rsidP="00C0276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mbria" w:hAnsi="Cambria"/>
          <w:b/>
          <w:bCs/>
          <w:sz w:val="32"/>
          <w:szCs w:val="24"/>
          <w:lang w:val="mk-MK"/>
        </w:rPr>
      </w:pPr>
    </w:p>
    <w:p w:rsidR="00C02764" w:rsidRDefault="00C02764" w:rsidP="00C0276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mbria" w:hAnsi="Cambria"/>
          <w:b/>
          <w:bCs/>
          <w:sz w:val="32"/>
          <w:szCs w:val="24"/>
          <w:lang w:val="mk-MK"/>
        </w:rPr>
      </w:pPr>
    </w:p>
    <w:p w:rsidR="00D21738" w:rsidRPr="00C02764" w:rsidRDefault="00AD4592" w:rsidP="00C0276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mbria" w:hAnsi="Cambria"/>
          <w:b/>
          <w:bCs/>
          <w:sz w:val="32"/>
          <w:szCs w:val="24"/>
          <w:lang w:val="mk-MK"/>
        </w:rPr>
      </w:pPr>
      <w:r w:rsidRPr="00C02764">
        <w:rPr>
          <w:rFonts w:ascii="Cambria" w:hAnsi="Cambria"/>
          <w:b/>
          <w:bCs/>
          <w:sz w:val="32"/>
          <w:szCs w:val="24"/>
          <w:lang w:val="mk-MK"/>
        </w:rPr>
        <w:t xml:space="preserve">ПОЛИТИКА НА ПРИВАТНОСТ </w:t>
      </w:r>
      <w:r w:rsidR="00C02764" w:rsidRPr="00C02764">
        <w:rPr>
          <w:rFonts w:ascii="Cambria" w:hAnsi="Cambria"/>
          <w:b/>
          <w:bCs/>
          <w:sz w:val="32"/>
          <w:szCs w:val="24"/>
          <w:lang w:val="mk-MK"/>
        </w:rPr>
        <w:t>ЗА ФД ФАКТОР ТРУСТ</w:t>
      </w:r>
    </w:p>
    <w:p w:rsidR="00DA064C" w:rsidRPr="00C02764" w:rsidRDefault="00DA064C" w:rsidP="00C02764">
      <w:pPr>
        <w:spacing w:after="120" w:line="276" w:lineRule="auto"/>
        <w:jc w:val="both"/>
        <w:rPr>
          <w:rFonts w:ascii="Cambria" w:hAnsi="Cambria"/>
          <w:sz w:val="24"/>
          <w:szCs w:val="24"/>
          <w:lang w:val="mk-MK"/>
        </w:rPr>
      </w:pPr>
    </w:p>
    <w:p w:rsidR="00D21738" w:rsidRPr="001643EA" w:rsidRDefault="00C02764" w:rsidP="00C02764">
      <w:pPr>
        <w:spacing w:after="120" w:line="276" w:lineRule="auto"/>
        <w:jc w:val="both"/>
        <w:rPr>
          <w:rFonts w:ascii="Cambria" w:hAnsi="Cambria"/>
          <w:sz w:val="22"/>
          <w:szCs w:val="22"/>
          <w:lang w:val="mk-MK"/>
        </w:rPr>
      </w:pPr>
      <w:r w:rsidRPr="001643EA">
        <w:rPr>
          <w:rFonts w:ascii="Cambria" w:hAnsi="Cambria"/>
          <w:sz w:val="22"/>
          <w:szCs w:val="22"/>
          <w:lang w:val="mk-MK"/>
        </w:rPr>
        <w:t>ФД Фактор Труст</w:t>
      </w:r>
      <w:r w:rsidR="00AD4592" w:rsidRPr="001643EA">
        <w:rPr>
          <w:rFonts w:ascii="Cambria" w:hAnsi="Cambria"/>
          <w:sz w:val="22"/>
          <w:szCs w:val="22"/>
          <w:lang w:val="mk-MK"/>
        </w:rPr>
        <w:t xml:space="preserve"> ја почитува приватноста на посетителите и е посветен на зачувување на вашата онлајн безбедност со заштита на вашата приватност при секоја ваша посета на нашата веб страна или при секоја остварена комуникација преку истата. </w:t>
      </w:r>
    </w:p>
    <w:p w:rsidR="00D21738" w:rsidRPr="001643EA" w:rsidRDefault="00AD4592" w:rsidP="00C02764">
      <w:pPr>
        <w:spacing w:after="120" w:line="276" w:lineRule="auto"/>
        <w:jc w:val="both"/>
        <w:rPr>
          <w:rFonts w:ascii="Cambria" w:hAnsi="Cambria"/>
          <w:sz w:val="22"/>
          <w:szCs w:val="22"/>
          <w:lang w:val="mk-MK"/>
        </w:rPr>
      </w:pPr>
      <w:r w:rsidRPr="001643EA">
        <w:rPr>
          <w:rFonts w:ascii="Cambria" w:hAnsi="Cambria"/>
          <w:sz w:val="22"/>
          <w:szCs w:val="22"/>
          <w:lang w:val="mk-MK"/>
        </w:rPr>
        <w:t xml:space="preserve">Нашите Правила на употреба и Политика на приватност ви овозможуваат детално објаснување во однос на личните податоци кои ни ги давате или сите информации кои ние ги прибираме од вас. </w:t>
      </w:r>
    </w:p>
    <w:p w:rsidR="00D21738" w:rsidRPr="001643EA" w:rsidRDefault="00AD4592" w:rsidP="00C02764">
      <w:pPr>
        <w:spacing w:after="120" w:line="276" w:lineRule="auto"/>
        <w:jc w:val="both"/>
        <w:rPr>
          <w:rFonts w:ascii="Cambria" w:hAnsi="Cambria"/>
          <w:sz w:val="22"/>
          <w:szCs w:val="22"/>
          <w:lang w:val="mk-MK"/>
        </w:rPr>
      </w:pPr>
      <w:r w:rsidRPr="001643EA">
        <w:rPr>
          <w:rFonts w:ascii="Cambria" w:hAnsi="Cambria"/>
          <w:sz w:val="22"/>
          <w:szCs w:val="22"/>
          <w:lang w:val="mk-MK"/>
        </w:rPr>
        <w:t xml:space="preserve">Оваа Политика на приватност од време на време </w:t>
      </w:r>
      <w:r w:rsidR="007945D0" w:rsidRPr="001643EA">
        <w:rPr>
          <w:rFonts w:ascii="Cambria" w:hAnsi="Cambria"/>
          <w:sz w:val="22"/>
          <w:szCs w:val="22"/>
          <w:lang w:val="mk-MK"/>
        </w:rPr>
        <w:t>се ажурира</w:t>
      </w:r>
      <w:r w:rsidRPr="001643EA">
        <w:rPr>
          <w:rFonts w:ascii="Cambria" w:hAnsi="Cambria"/>
          <w:sz w:val="22"/>
          <w:szCs w:val="22"/>
          <w:lang w:val="mk-MK"/>
        </w:rPr>
        <w:t xml:space="preserve">, па затоа истата треба од време на време да се проверува. </w:t>
      </w:r>
    </w:p>
    <w:p w:rsidR="00D21738" w:rsidRPr="001643EA" w:rsidRDefault="00D21738" w:rsidP="00C02764">
      <w:pPr>
        <w:spacing w:after="120" w:line="276" w:lineRule="auto"/>
        <w:jc w:val="both"/>
        <w:rPr>
          <w:rFonts w:ascii="Cambria" w:hAnsi="Cambria"/>
          <w:sz w:val="22"/>
          <w:szCs w:val="22"/>
          <w:lang w:val="mk-MK"/>
        </w:rPr>
      </w:pPr>
      <w:r w:rsidRPr="001643EA">
        <w:rPr>
          <w:rFonts w:ascii="Cambria" w:hAnsi="Cambria"/>
          <w:sz w:val="22"/>
          <w:szCs w:val="22"/>
          <w:lang w:val="mk-MK"/>
        </w:rPr>
        <w:t> </w:t>
      </w:r>
    </w:p>
    <w:p w:rsidR="007A59CE" w:rsidRPr="001643EA" w:rsidRDefault="007A59CE" w:rsidP="00C02764">
      <w:pPr>
        <w:spacing w:after="120" w:line="276" w:lineRule="auto"/>
        <w:rPr>
          <w:rFonts w:ascii="Cambria" w:hAnsi="Cambria"/>
          <w:sz w:val="24"/>
          <w:szCs w:val="22"/>
          <w:lang w:val="mk-MK"/>
        </w:rPr>
      </w:pPr>
      <w:r w:rsidRPr="001643EA">
        <w:rPr>
          <w:rFonts w:ascii="Cambria" w:hAnsi="Cambria"/>
          <w:b/>
          <w:bCs/>
          <w:sz w:val="24"/>
          <w:szCs w:val="22"/>
          <w:lang w:val="mk-MK"/>
        </w:rPr>
        <w:t>Област на важење  </w:t>
      </w:r>
    </w:p>
    <w:p w:rsidR="007A59CE" w:rsidRPr="001643EA" w:rsidRDefault="007A59CE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sz w:val="22"/>
          <w:szCs w:val="22"/>
          <w:lang w:val="mk-MK"/>
        </w:rPr>
      </w:pPr>
      <w:r w:rsidRPr="001643EA">
        <w:rPr>
          <w:rFonts w:ascii="Cambria" w:hAnsi="Cambria"/>
          <w:sz w:val="22"/>
          <w:szCs w:val="22"/>
          <w:lang w:val="mk-MK"/>
        </w:rPr>
        <w:t xml:space="preserve">Сегашните услови за користење важат за користењето на интернет страните </w:t>
      </w:r>
      <w:r w:rsidR="00DA064C" w:rsidRPr="001643EA">
        <w:rPr>
          <w:rFonts w:ascii="Cambria" w:hAnsi="Cambria"/>
          <w:sz w:val="22"/>
          <w:szCs w:val="22"/>
          <w:lang w:val="mk-MK"/>
        </w:rPr>
        <w:t xml:space="preserve">(во понатамошниот текст </w:t>
      </w:r>
      <w:r w:rsidR="00AD4592" w:rsidRPr="001643EA">
        <w:rPr>
          <w:rFonts w:ascii="Cambria" w:hAnsi="Cambria"/>
          <w:sz w:val="22"/>
          <w:szCs w:val="22"/>
          <w:lang w:val="mk-MK"/>
        </w:rPr>
        <w:t>нарекувани</w:t>
      </w:r>
      <w:r w:rsidR="00DA064C" w:rsidRPr="001643EA">
        <w:rPr>
          <w:rFonts w:ascii="Cambria" w:hAnsi="Cambria"/>
          <w:sz w:val="22"/>
          <w:szCs w:val="22"/>
          <w:lang w:val="mk-MK"/>
        </w:rPr>
        <w:t xml:space="preserve"> „</w:t>
      </w:r>
      <w:r w:rsidR="00AD4592" w:rsidRPr="001643EA">
        <w:rPr>
          <w:rFonts w:ascii="Cambria" w:hAnsi="Cambria"/>
          <w:b/>
          <w:i/>
          <w:sz w:val="22"/>
          <w:szCs w:val="22"/>
          <w:lang w:val="mk-MK"/>
        </w:rPr>
        <w:t>Веб</w:t>
      </w:r>
      <w:r w:rsidRPr="001643EA">
        <w:rPr>
          <w:rFonts w:ascii="Cambria" w:hAnsi="Cambria"/>
          <w:b/>
          <w:i/>
          <w:sz w:val="22"/>
          <w:szCs w:val="22"/>
          <w:lang w:val="mk-MK"/>
        </w:rPr>
        <w:t xml:space="preserve"> страна</w:t>
      </w:r>
      <w:r w:rsidR="00DA064C" w:rsidRPr="001643EA">
        <w:rPr>
          <w:rFonts w:ascii="Cambria" w:hAnsi="Cambria"/>
          <w:b/>
          <w:i/>
          <w:sz w:val="22"/>
          <w:szCs w:val="22"/>
          <w:lang w:val="mk-MK"/>
        </w:rPr>
        <w:t xml:space="preserve">“ </w:t>
      </w:r>
      <w:r w:rsidR="007945D0" w:rsidRPr="001643EA">
        <w:rPr>
          <w:rFonts w:ascii="Cambria" w:hAnsi="Cambria"/>
          <w:sz w:val="22"/>
          <w:szCs w:val="22"/>
          <w:lang w:val="mk-MK"/>
        </w:rPr>
        <w:t>или</w:t>
      </w:r>
      <w:r w:rsidR="00DA064C" w:rsidRPr="001643EA">
        <w:rPr>
          <w:rFonts w:ascii="Cambria" w:hAnsi="Cambria"/>
          <w:b/>
          <w:i/>
          <w:sz w:val="22"/>
          <w:szCs w:val="22"/>
          <w:lang w:val="mk-MK"/>
        </w:rPr>
        <w:t xml:space="preserve"> „</w:t>
      </w:r>
      <w:r w:rsidR="00AD4592" w:rsidRPr="001643EA">
        <w:rPr>
          <w:rFonts w:ascii="Cambria" w:hAnsi="Cambria"/>
          <w:b/>
          <w:i/>
          <w:sz w:val="22"/>
          <w:szCs w:val="22"/>
          <w:lang w:val="mk-MK"/>
        </w:rPr>
        <w:t>Почетна страна</w:t>
      </w:r>
      <w:r w:rsidR="00DA064C" w:rsidRPr="001643EA">
        <w:rPr>
          <w:rFonts w:ascii="Cambria" w:hAnsi="Cambria"/>
          <w:sz w:val="22"/>
          <w:szCs w:val="22"/>
          <w:lang w:val="mk-MK"/>
        </w:rPr>
        <w:t>“</w:t>
      </w:r>
      <w:r w:rsidRPr="001643EA">
        <w:rPr>
          <w:rFonts w:ascii="Cambria" w:hAnsi="Cambria"/>
          <w:sz w:val="22"/>
          <w:szCs w:val="22"/>
          <w:lang w:val="mk-MK"/>
        </w:rPr>
        <w:t xml:space="preserve">), дадени на располагање од страна на </w:t>
      </w:r>
      <w:r w:rsidR="00C02764" w:rsidRPr="001643EA">
        <w:rPr>
          <w:rFonts w:ascii="Cambria" w:hAnsi="Cambria"/>
          <w:sz w:val="22"/>
          <w:szCs w:val="22"/>
          <w:lang w:val="mk-MK"/>
        </w:rPr>
        <w:t>ФД Фактор Труст</w:t>
      </w:r>
      <w:r w:rsidRPr="001643EA">
        <w:rPr>
          <w:rFonts w:ascii="Cambria" w:hAnsi="Cambria"/>
          <w:sz w:val="22"/>
          <w:szCs w:val="22"/>
          <w:lang w:val="mk-MK"/>
        </w:rPr>
        <w:t>. </w:t>
      </w:r>
    </w:p>
    <w:p w:rsidR="007A59CE" w:rsidRPr="001643EA" w:rsidRDefault="00C02764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sz w:val="22"/>
          <w:szCs w:val="22"/>
          <w:lang w:val="mk-MK"/>
        </w:rPr>
      </w:pPr>
      <w:r w:rsidRPr="001643EA">
        <w:rPr>
          <w:rFonts w:ascii="Cambria" w:hAnsi="Cambria"/>
          <w:sz w:val="22"/>
          <w:szCs w:val="22"/>
          <w:lang w:val="mk-MK"/>
        </w:rPr>
        <w:t>ФД Фактор Труст</w:t>
      </w:r>
      <w:r w:rsidR="007945D0" w:rsidRPr="001643EA">
        <w:rPr>
          <w:rFonts w:ascii="Cambria" w:hAnsi="Cambria"/>
          <w:sz w:val="22"/>
          <w:szCs w:val="22"/>
          <w:lang w:val="mk-MK"/>
        </w:rPr>
        <w:t xml:space="preserve"> на својата</w:t>
      </w:r>
      <w:r w:rsidR="007A59CE" w:rsidRPr="001643EA">
        <w:rPr>
          <w:rFonts w:ascii="Cambria" w:hAnsi="Cambria"/>
          <w:sz w:val="22"/>
          <w:szCs w:val="22"/>
          <w:lang w:val="mk-MK"/>
        </w:rPr>
        <w:t xml:space="preserve"> </w:t>
      </w:r>
      <w:r w:rsidR="00AD4592" w:rsidRPr="001643EA">
        <w:rPr>
          <w:rFonts w:ascii="Cambria" w:hAnsi="Cambria"/>
          <w:sz w:val="22"/>
          <w:szCs w:val="22"/>
          <w:lang w:val="mk-MK"/>
        </w:rPr>
        <w:t>веб</w:t>
      </w:r>
      <w:r w:rsidR="007945D0" w:rsidRPr="001643EA">
        <w:rPr>
          <w:rFonts w:ascii="Cambria" w:hAnsi="Cambria"/>
          <w:sz w:val="22"/>
          <w:szCs w:val="22"/>
          <w:lang w:val="mk-MK"/>
        </w:rPr>
        <w:t xml:space="preserve"> страна</w:t>
      </w:r>
      <w:r w:rsidR="007A59CE" w:rsidRPr="001643EA">
        <w:rPr>
          <w:rFonts w:ascii="Cambria" w:hAnsi="Cambria"/>
          <w:sz w:val="22"/>
          <w:szCs w:val="22"/>
          <w:lang w:val="mk-MK"/>
        </w:rPr>
        <w:t xml:space="preserve"> нуди </w:t>
      </w:r>
      <w:r w:rsidR="008835FD">
        <w:rPr>
          <w:rFonts w:ascii="Cambria" w:hAnsi="Cambria"/>
          <w:sz w:val="22"/>
          <w:szCs w:val="22"/>
          <w:lang w:val="mk-MK"/>
        </w:rPr>
        <w:t>информации како за клиентите</w:t>
      </w:r>
      <w:r w:rsidR="007A59CE" w:rsidRPr="001643EA">
        <w:rPr>
          <w:rFonts w:ascii="Cambria" w:hAnsi="Cambria"/>
          <w:sz w:val="22"/>
          <w:szCs w:val="22"/>
          <w:lang w:val="mk-MK"/>
        </w:rPr>
        <w:t xml:space="preserve"> така и за јавноста. </w:t>
      </w:r>
    </w:p>
    <w:p w:rsidR="007A59CE" w:rsidRPr="001643EA" w:rsidRDefault="00C02764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sz w:val="22"/>
          <w:szCs w:val="22"/>
          <w:lang w:val="mk-MK"/>
        </w:rPr>
      </w:pPr>
      <w:r w:rsidRPr="001643EA">
        <w:rPr>
          <w:rFonts w:ascii="Cambria" w:hAnsi="Cambria"/>
          <w:sz w:val="22"/>
          <w:szCs w:val="22"/>
          <w:lang w:val="mk-MK"/>
        </w:rPr>
        <w:t>ФД Фактор Труст</w:t>
      </w:r>
      <w:r w:rsidR="00AD4592" w:rsidRPr="001643EA">
        <w:rPr>
          <w:rFonts w:ascii="Cambria" w:hAnsi="Cambria"/>
          <w:sz w:val="22"/>
          <w:szCs w:val="22"/>
          <w:lang w:val="mk-MK"/>
        </w:rPr>
        <w:t xml:space="preserve"> ќе се труди веб</w:t>
      </w:r>
      <w:r w:rsidR="007A59CE" w:rsidRPr="001643EA">
        <w:rPr>
          <w:rFonts w:ascii="Cambria" w:hAnsi="Cambria"/>
          <w:sz w:val="22"/>
          <w:szCs w:val="22"/>
          <w:lang w:val="mk-MK"/>
        </w:rPr>
        <w:t xml:space="preserve"> страна</w:t>
      </w:r>
      <w:r w:rsidR="00AD4592" w:rsidRPr="001643EA">
        <w:rPr>
          <w:rFonts w:ascii="Cambria" w:hAnsi="Cambria"/>
          <w:sz w:val="22"/>
          <w:szCs w:val="22"/>
          <w:lang w:val="mk-MK"/>
        </w:rPr>
        <w:t>та на компанијата</w:t>
      </w:r>
      <w:r w:rsidR="007A59CE" w:rsidRPr="001643EA">
        <w:rPr>
          <w:rFonts w:ascii="Cambria" w:hAnsi="Cambria"/>
          <w:sz w:val="22"/>
          <w:szCs w:val="22"/>
          <w:lang w:val="mk-MK"/>
        </w:rPr>
        <w:t xml:space="preserve"> да биде достапна 24 часа, 7 дена во неделата. </w:t>
      </w:r>
      <w:r w:rsidRPr="001643EA">
        <w:rPr>
          <w:rFonts w:ascii="Cambria" w:hAnsi="Cambria"/>
          <w:sz w:val="22"/>
          <w:szCs w:val="22"/>
          <w:lang w:val="mk-MK"/>
        </w:rPr>
        <w:t>ФД Фактор Труст</w:t>
      </w:r>
      <w:r w:rsidR="00072B9A" w:rsidRPr="001643EA">
        <w:rPr>
          <w:rFonts w:ascii="Cambria" w:hAnsi="Cambria"/>
          <w:sz w:val="22"/>
          <w:szCs w:val="22"/>
          <w:lang w:val="mk-MK"/>
        </w:rPr>
        <w:t xml:space="preserve"> </w:t>
      </w:r>
      <w:r w:rsidR="007A59CE" w:rsidRPr="001643EA">
        <w:rPr>
          <w:rFonts w:ascii="Cambria" w:hAnsi="Cambria"/>
          <w:sz w:val="22"/>
          <w:szCs w:val="22"/>
          <w:lang w:val="mk-MK"/>
        </w:rPr>
        <w:t xml:space="preserve">не сноси одговорност во случај на недостапност на </w:t>
      </w:r>
      <w:r w:rsidR="00AD4592" w:rsidRPr="001643EA">
        <w:rPr>
          <w:rFonts w:ascii="Cambria" w:hAnsi="Cambria"/>
          <w:sz w:val="22"/>
          <w:szCs w:val="22"/>
          <w:lang w:val="mk-MK"/>
        </w:rPr>
        <w:t>веб</w:t>
      </w:r>
      <w:r w:rsidR="007A59CE" w:rsidRPr="001643EA">
        <w:rPr>
          <w:rFonts w:ascii="Cambria" w:hAnsi="Cambria"/>
          <w:sz w:val="22"/>
          <w:szCs w:val="22"/>
          <w:lang w:val="mk-MK"/>
        </w:rPr>
        <w:t xml:space="preserve"> страната. </w:t>
      </w:r>
      <w:r w:rsidRPr="001643EA">
        <w:rPr>
          <w:rFonts w:ascii="Cambria" w:hAnsi="Cambria"/>
          <w:sz w:val="22"/>
          <w:szCs w:val="22"/>
          <w:lang w:val="mk-MK"/>
        </w:rPr>
        <w:t>ФД Фактор Труст</w:t>
      </w:r>
      <w:r w:rsidR="00072B9A" w:rsidRPr="001643EA">
        <w:rPr>
          <w:rFonts w:ascii="Cambria" w:hAnsi="Cambria"/>
          <w:sz w:val="22"/>
          <w:szCs w:val="22"/>
          <w:lang w:val="mk-MK"/>
        </w:rPr>
        <w:t xml:space="preserve"> </w:t>
      </w:r>
      <w:r w:rsidR="007A59CE" w:rsidRPr="001643EA">
        <w:rPr>
          <w:rFonts w:ascii="Cambria" w:hAnsi="Cambria"/>
          <w:sz w:val="22"/>
          <w:szCs w:val="22"/>
          <w:lang w:val="mk-MK"/>
        </w:rPr>
        <w:t xml:space="preserve">го задржува правото за ограничување или прекинување на поединечни функции на </w:t>
      </w:r>
      <w:r w:rsidR="00AD4592" w:rsidRPr="001643EA">
        <w:rPr>
          <w:rFonts w:ascii="Cambria" w:hAnsi="Cambria"/>
          <w:sz w:val="22"/>
          <w:szCs w:val="22"/>
          <w:lang w:val="mk-MK"/>
        </w:rPr>
        <w:t>неговата веб</w:t>
      </w:r>
      <w:r w:rsidR="007A59CE" w:rsidRPr="001643EA">
        <w:rPr>
          <w:rFonts w:ascii="Cambria" w:hAnsi="Cambria"/>
          <w:sz w:val="22"/>
          <w:szCs w:val="22"/>
          <w:lang w:val="mk-MK"/>
        </w:rPr>
        <w:t xml:space="preserve"> страна во секое време</w:t>
      </w:r>
      <w:r w:rsidR="00AD4592" w:rsidRPr="001643EA">
        <w:rPr>
          <w:rFonts w:ascii="Cambria" w:hAnsi="Cambria"/>
          <w:sz w:val="22"/>
          <w:szCs w:val="22"/>
          <w:lang w:val="mk-MK"/>
        </w:rPr>
        <w:t>.</w:t>
      </w:r>
    </w:p>
    <w:p w:rsidR="007A59CE" w:rsidRPr="001643EA" w:rsidRDefault="007A59CE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b/>
          <w:bCs/>
          <w:sz w:val="22"/>
          <w:szCs w:val="22"/>
          <w:lang w:val="mk-MK"/>
        </w:rPr>
      </w:pPr>
    </w:p>
    <w:p w:rsidR="007A59CE" w:rsidRPr="001643EA" w:rsidRDefault="00AD4592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b/>
          <w:bCs/>
          <w:szCs w:val="22"/>
          <w:lang w:val="mk-MK"/>
        </w:rPr>
      </w:pPr>
      <w:r w:rsidRPr="001643EA">
        <w:rPr>
          <w:rFonts w:ascii="Cambria" w:hAnsi="Cambria"/>
          <w:b/>
          <w:bCs/>
          <w:szCs w:val="22"/>
          <w:lang w:val="mk-MK"/>
        </w:rPr>
        <w:t xml:space="preserve">Прибирање и обработка на лични податоци </w:t>
      </w:r>
    </w:p>
    <w:p w:rsidR="007A59CE" w:rsidRPr="001643EA" w:rsidRDefault="00AD4592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b/>
          <w:bCs/>
          <w:sz w:val="22"/>
          <w:szCs w:val="22"/>
          <w:lang w:val="mk-MK"/>
        </w:rPr>
      </w:pPr>
      <w:r w:rsidRPr="001643EA">
        <w:rPr>
          <w:rFonts w:ascii="Cambria" w:hAnsi="Cambria"/>
          <w:sz w:val="22"/>
          <w:szCs w:val="22"/>
          <w:lang w:val="mk-MK"/>
        </w:rPr>
        <w:t xml:space="preserve">Со цел да овозможиме безбедност на системот, при секоја ваша посета на нашата веб страна, нашиот веб сервер привремено го регистрира името на доменот или IP адресата на комјутерот – пребарувач, како и неколку други технички информации за самата сесија, односно вашата посета. Ние не прибираме никакви други лични податоци како на пример име, адреса, телефонски број или е-маил адреса освен ако вие доброволно ни ги оставите овие податоци, на пр. при правење на порачка за </w:t>
      </w:r>
      <w:r w:rsidR="00852143" w:rsidRPr="001643EA">
        <w:rPr>
          <w:rFonts w:ascii="Cambria" w:hAnsi="Cambria"/>
          <w:sz w:val="22"/>
          <w:szCs w:val="22"/>
          <w:lang w:val="mk-MK"/>
        </w:rPr>
        <w:t xml:space="preserve">производ </w:t>
      </w:r>
      <w:r w:rsidRPr="001643EA">
        <w:rPr>
          <w:rFonts w:ascii="Cambria" w:hAnsi="Cambria"/>
          <w:sz w:val="22"/>
          <w:szCs w:val="22"/>
          <w:lang w:val="mk-MK"/>
        </w:rPr>
        <w:t xml:space="preserve">или услуга. </w:t>
      </w:r>
      <w:r w:rsidR="00D21738" w:rsidRPr="001643EA">
        <w:rPr>
          <w:rFonts w:ascii="Cambria" w:hAnsi="Cambria"/>
          <w:sz w:val="22"/>
          <w:szCs w:val="22"/>
          <w:lang w:val="mk-MK"/>
        </w:rPr>
        <w:t xml:space="preserve"> </w:t>
      </w:r>
      <w:r w:rsidR="00D5471A" w:rsidRPr="001643EA">
        <w:rPr>
          <w:rFonts w:ascii="Cambria" w:hAnsi="Cambria"/>
          <w:sz w:val="22"/>
          <w:szCs w:val="22"/>
          <w:lang w:val="mk-MK"/>
        </w:rPr>
        <w:t xml:space="preserve">Личните податоци прибрани при вашата посета на нашата веб страна се обработуваат единствено во согласност со законските прописи на Република Македонија. </w:t>
      </w:r>
    </w:p>
    <w:p w:rsidR="00DA064C" w:rsidRPr="007224F1" w:rsidRDefault="00D5471A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sz w:val="22"/>
          <w:szCs w:val="22"/>
          <w:lang w:val="mk-MK"/>
        </w:rPr>
      </w:pPr>
      <w:r w:rsidRPr="007224F1">
        <w:rPr>
          <w:rFonts w:ascii="Cambria" w:hAnsi="Cambria"/>
          <w:sz w:val="22"/>
          <w:szCs w:val="22"/>
          <w:lang w:val="mk-MK"/>
        </w:rPr>
        <w:t>На веб</w:t>
      </w:r>
      <w:r w:rsidR="00DA064C" w:rsidRPr="007224F1">
        <w:rPr>
          <w:rFonts w:ascii="Cambria" w:hAnsi="Cambria"/>
          <w:sz w:val="22"/>
          <w:szCs w:val="22"/>
          <w:lang w:val="mk-MK"/>
        </w:rPr>
        <w:t xml:space="preserve"> страната на </w:t>
      </w:r>
      <w:r w:rsidR="00C02764" w:rsidRPr="007224F1">
        <w:rPr>
          <w:rFonts w:ascii="Cambria" w:hAnsi="Cambria"/>
          <w:sz w:val="22"/>
          <w:szCs w:val="22"/>
          <w:lang w:val="mk-MK"/>
        </w:rPr>
        <w:t>ФД Фактор Труст</w:t>
      </w:r>
      <w:r w:rsidR="00DA064C" w:rsidRPr="007224F1">
        <w:rPr>
          <w:rFonts w:ascii="Cambria" w:hAnsi="Cambria"/>
          <w:sz w:val="22"/>
          <w:szCs w:val="22"/>
          <w:lang w:val="mk-MK"/>
        </w:rPr>
        <w:t xml:space="preserve">, во делот </w:t>
      </w:r>
      <w:r w:rsidRPr="007224F1">
        <w:rPr>
          <w:rFonts w:ascii="Cambria" w:hAnsi="Cambria"/>
          <w:sz w:val="22"/>
          <w:szCs w:val="22"/>
          <w:lang w:val="mk-MK"/>
        </w:rPr>
        <w:t>Нашиот тим</w:t>
      </w:r>
      <w:r w:rsidR="00DA064C" w:rsidRPr="007224F1">
        <w:rPr>
          <w:rFonts w:ascii="Cambria" w:hAnsi="Cambria"/>
          <w:sz w:val="22"/>
          <w:szCs w:val="22"/>
          <w:lang w:val="mk-MK"/>
        </w:rPr>
        <w:t xml:space="preserve"> </w:t>
      </w:r>
      <w:r w:rsidRPr="007224F1">
        <w:rPr>
          <w:rFonts w:ascii="Cambria" w:hAnsi="Cambria"/>
          <w:sz w:val="22"/>
          <w:szCs w:val="22"/>
          <w:lang w:val="mk-MK"/>
        </w:rPr>
        <w:t>се наоѓа</w:t>
      </w:r>
      <w:r w:rsidR="00DA064C" w:rsidRPr="007224F1">
        <w:rPr>
          <w:rFonts w:ascii="Cambria" w:hAnsi="Cambria"/>
          <w:sz w:val="22"/>
          <w:szCs w:val="22"/>
          <w:lang w:val="mk-MK"/>
        </w:rPr>
        <w:t xml:space="preserve"> изјава за лични податоци која заинтересираните кандидати треба да ја испратат заедно со барањето, доколку се согласуваат нивните податоци да се чуваат во Одделот за чове</w:t>
      </w:r>
      <w:r w:rsidR="007945D0" w:rsidRPr="007224F1">
        <w:rPr>
          <w:rFonts w:ascii="Cambria" w:hAnsi="Cambria"/>
          <w:sz w:val="22"/>
          <w:szCs w:val="22"/>
          <w:lang w:val="mk-MK"/>
        </w:rPr>
        <w:t>чки ресурси. Во спротивно, по</w:t>
      </w:r>
      <w:r w:rsidR="00DA064C" w:rsidRPr="007224F1">
        <w:rPr>
          <w:rFonts w:ascii="Cambria" w:hAnsi="Cambria"/>
          <w:sz w:val="22"/>
          <w:szCs w:val="22"/>
          <w:lang w:val="mk-MK"/>
        </w:rPr>
        <w:t xml:space="preserve"> обработката, тие ќе бидат избришани /уништени, согласно Законот </w:t>
      </w:r>
      <w:r w:rsidR="00DA064C" w:rsidRPr="007224F1">
        <w:rPr>
          <w:rFonts w:ascii="Cambria" w:hAnsi="Cambria"/>
          <w:sz w:val="22"/>
          <w:szCs w:val="22"/>
          <w:lang w:val="mk-MK"/>
        </w:rPr>
        <w:lastRenderedPageBreak/>
        <w:t>за заштита на лични податоци. Сите добиени податоци ќе се чуваат во Одделот за човечки ресурси и ќе се обработуваат единствено за потребите на процесот за регрутација и селекција на кадар.</w:t>
      </w:r>
    </w:p>
    <w:p w:rsidR="00DA064C" w:rsidRPr="001643EA" w:rsidRDefault="00DA064C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b/>
          <w:bCs/>
          <w:sz w:val="22"/>
          <w:szCs w:val="22"/>
          <w:lang w:val="mk-MK"/>
        </w:rPr>
      </w:pPr>
    </w:p>
    <w:p w:rsidR="007A59CE" w:rsidRPr="001643EA" w:rsidRDefault="00D5471A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b/>
          <w:bCs/>
          <w:szCs w:val="22"/>
          <w:lang w:val="mk-MK"/>
        </w:rPr>
      </w:pPr>
      <w:r w:rsidRPr="001643EA">
        <w:rPr>
          <w:rFonts w:ascii="Cambria" w:hAnsi="Cambria"/>
          <w:b/>
          <w:bCs/>
          <w:szCs w:val="22"/>
          <w:lang w:val="mk-MK"/>
        </w:rPr>
        <w:t xml:space="preserve">Употреба и препратување на лични податоци </w:t>
      </w:r>
      <w:r w:rsidR="00D21738" w:rsidRPr="001643EA">
        <w:rPr>
          <w:rFonts w:ascii="Cambria" w:hAnsi="Cambria"/>
          <w:b/>
          <w:bCs/>
          <w:szCs w:val="22"/>
          <w:lang w:val="mk-MK"/>
        </w:rPr>
        <w:t xml:space="preserve"> </w:t>
      </w:r>
    </w:p>
    <w:p w:rsidR="00D21738" w:rsidRPr="001643EA" w:rsidRDefault="00D5471A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sz w:val="22"/>
          <w:szCs w:val="22"/>
          <w:lang w:val="mk-MK"/>
        </w:rPr>
      </w:pPr>
      <w:r w:rsidRPr="001643EA">
        <w:rPr>
          <w:rFonts w:ascii="Cambria" w:hAnsi="Cambria"/>
          <w:sz w:val="22"/>
          <w:szCs w:val="22"/>
          <w:lang w:val="mk-MK"/>
        </w:rPr>
        <w:t xml:space="preserve">Ќе ги употребиме вашите лични податоци само за техничкото администрирање на веб страната или за одговор на вашите желби и барања. Само по претходно добиена дозвола од ваша страна, ние ќе ги употребиме овие податоци за обработка и директни маркетинг цели, но само во мера која е потребна за конкретниот случај. Нема да откриваме никакви податоци пред владините агенции освен во случај истото да е законски неопходно. Сите наши вработени се обврзани да ги третираат вашите податоци како доверливи. </w:t>
      </w:r>
    </w:p>
    <w:p w:rsidR="007A59CE" w:rsidRPr="001643EA" w:rsidRDefault="007A59CE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b/>
          <w:bCs/>
          <w:sz w:val="22"/>
          <w:szCs w:val="22"/>
          <w:lang w:val="mk-MK"/>
        </w:rPr>
      </w:pPr>
    </w:p>
    <w:p w:rsidR="007A59CE" w:rsidRPr="001643EA" w:rsidRDefault="00852143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b/>
          <w:bCs/>
          <w:szCs w:val="22"/>
          <w:lang w:val="mk-MK"/>
        </w:rPr>
      </w:pPr>
      <w:r w:rsidRPr="001643EA">
        <w:rPr>
          <w:rFonts w:ascii="Cambria" w:hAnsi="Cambria"/>
          <w:b/>
          <w:bCs/>
          <w:szCs w:val="22"/>
          <w:lang w:val="mk-MK"/>
        </w:rPr>
        <w:t>Одлука на потрошувачот</w:t>
      </w:r>
      <w:r w:rsidR="00D21738" w:rsidRPr="001643EA">
        <w:rPr>
          <w:rFonts w:ascii="Cambria" w:hAnsi="Cambria"/>
          <w:b/>
          <w:bCs/>
          <w:szCs w:val="22"/>
          <w:lang w:val="mk-MK"/>
        </w:rPr>
        <w:t xml:space="preserve"> </w:t>
      </w:r>
    </w:p>
    <w:p w:rsidR="00D21738" w:rsidRPr="001643EA" w:rsidRDefault="00852143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sz w:val="22"/>
          <w:szCs w:val="22"/>
          <w:lang w:val="mk-MK"/>
        </w:rPr>
      </w:pPr>
      <w:r w:rsidRPr="001643EA">
        <w:rPr>
          <w:rFonts w:ascii="Cambria" w:hAnsi="Cambria"/>
          <w:sz w:val="22"/>
          <w:szCs w:val="22"/>
          <w:lang w:val="mk-MK"/>
        </w:rPr>
        <w:t xml:space="preserve">Нашата компанија претпочита да ги контактира потрошувачите за да им обезбеди информации за специјални понуди и новости за производите и услугите. Доколку се регистрирате на нашата веб страна или направите порачка на наши производи или услуги, од вас ќе биде побарано да наведете дали сакате да бидете контактирани во иднина. </w:t>
      </w:r>
      <w:r w:rsidR="00341440" w:rsidRPr="001643EA">
        <w:rPr>
          <w:rFonts w:ascii="Cambria" w:hAnsi="Cambria"/>
          <w:sz w:val="22"/>
          <w:szCs w:val="22"/>
          <w:lang w:val="mk-MK"/>
        </w:rPr>
        <w:t xml:space="preserve">Независно од вашата дозвола, како потрошувачи на </w:t>
      </w:r>
      <w:r w:rsidR="00C02764" w:rsidRPr="001643EA">
        <w:rPr>
          <w:rFonts w:ascii="Cambria" w:hAnsi="Cambria"/>
          <w:sz w:val="22"/>
          <w:szCs w:val="22"/>
          <w:lang w:val="mk-MK"/>
        </w:rPr>
        <w:t>ФД Фактор Труст</w:t>
      </w:r>
      <w:r w:rsidR="00341440" w:rsidRPr="001643EA">
        <w:rPr>
          <w:rFonts w:ascii="Cambria" w:hAnsi="Cambria"/>
          <w:sz w:val="22"/>
          <w:szCs w:val="22"/>
          <w:lang w:val="mk-MK"/>
        </w:rPr>
        <w:t xml:space="preserve">, и во иднина ќе добивате известување за сите важни промени кои се во врска со вашите постоечки договори за услуга (пр. ценовник). </w:t>
      </w:r>
    </w:p>
    <w:p w:rsidR="001643EA" w:rsidRDefault="001643EA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b/>
          <w:bCs/>
          <w:sz w:val="22"/>
          <w:szCs w:val="22"/>
          <w:lang w:val="mk-MK"/>
        </w:rPr>
      </w:pPr>
    </w:p>
    <w:p w:rsidR="007A59CE" w:rsidRPr="001643EA" w:rsidRDefault="00341440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b/>
          <w:bCs/>
          <w:sz w:val="22"/>
          <w:szCs w:val="22"/>
          <w:lang w:val="mk-MK"/>
        </w:rPr>
      </w:pPr>
      <w:r w:rsidRPr="001643EA">
        <w:rPr>
          <w:rFonts w:ascii="Cambria" w:hAnsi="Cambria"/>
          <w:b/>
          <w:bCs/>
          <w:sz w:val="22"/>
          <w:szCs w:val="22"/>
          <w:lang w:val="mk-MK"/>
        </w:rPr>
        <w:t xml:space="preserve">Слобода на информирање </w:t>
      </w:r>
      <w:r w:rsidR="00D21738" w:rsidRPr="001643EA">
        <w:rPr>
          <w:rFonts w:ascii="Cambria" w:hAnsi="Cambria"/>
          <w:b/>
          <w:bCs/>
          <w:sz w:val="22"/>
          <w:szCs w:val="22"/>
          <w:lang w:val="mk-MK"/>
        </w:rPr>
        <w:t xml:space="preserve"> </w:t>
      </w:r>
    </w:p>
    <w:p w:rsidR="00D21738" w:rsidRPr="001643EA" w:rsidRDefault="00341440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sz w:val="22"/>
          <w:szCs w:val="22"/>
          <w:lang w:val="mk-MK"/>
        </w:rPr>
      </w:pPr>
      <w:r w:rsidRPr="001643EA">
        <w:rPr>
          <w:rFonts w:ascii="Cambria" w:hAnsi="Cambria"/>
          <w:sz w:val="22"/>
          <w:szCs w:val="22"/>
          <w:lang w:val="mk-MK"/>
        </w:rPr>
        <w:t>На ваше барање, согласно член 10, 12 и 14 од Законот за заштита на личните податоци (</w:t>
      </w:r>
      <w:r w:rsidR="007A59CE" w:rsidRPr="001643EA">
        <w:rPr>
          <w:rFonts w:ascii="Cambria" w:hAnsi="Cambria"/>
          <w:sz w:val="22"/>
          <w:szCs w:val="22"/>
          <w:lang w:val="mk-MK"/>
        </w:rPr>
        <w:t>“</w:t>
      </w:r>
      <w:r w:rsidRPr="001643EA">
        <w:rPr>
          <w:rFonts w:ascii="Cambria" w:hAnsi="Cambria"/>
          <w:sz w:val="22"/>
          <w:szCs w:val="22"/>
          <w:lang w:val="mk-MK"/>
        </w:rPr>
        <w:t>Службен весник на РМ” бр. 07/05; 103/08; 124/10 и</w:t>
      </w:r>
      <w:r w:rsidR="007A59CE" w:rsidRPr="001643EA">
        <w:rPr>
          <w:rFonts w:ascii="Cambria" w:hAnsi="Cambria"/>
          <w:sz w:val="22"/>
          <w:szCs w:val="22"/>
          <w:lang w:val="mk-MK"/>
        </w:rPr>
        <w:t xml:space="preserve"> 135/11)</w:t>
      </w:r>
      <w:r w:rsidRPr="001643EA">
        <w:rPr>
          <w:rFonts w:ascii="Cambria" w:hAnsi="Cambria"/>
          <w:sz w:val="22"/>
          <w:szCs w:val="22"/>
          <w:lang w:val="mk-MK"/>
        </w:rPr>
        <w:t xml:space="preserve">, </w:t>
      </w:r>
      <w:r w:rsidR="00C02764" w:rsidRPr="001643EA">
        <w:rPr>
          <w:rFonts w:ascii="Cambria" w:hAnsi="Cambria"/>
          <w:sz w:val="22"/>
          <w:szCs w:val="22"/>
          <w:lang w:val="mk-MK"/>
        </w:rPr>
        <w:t>ФД Фактор Труст</w:t>
      </w:r>
      <w:r w:rsidRPr="001643EA">
        <w:rPr>
          <w:rFonts w:ascii="Cambria" w:hAnsi="Cambria"/>
          <w:sz w:val="22"/>
          <w:szCs w:val="22"/>
          <w:lang w:val="mk-MK"/>
        </w:rPr>
        <w:t xml:space="preserve"> ќе ве информира за вашите задржани податоци (пр. име, адреса</w:t>
      </w:r>
      <w:r w:rsidR="00D21738" w:rsidRPr="001643EA">
        <w:rPr>
          <w:rFonts w:ascii="Cambria" w:hAnsi="Cambria"/>
          <w:sz w:val="22"/>
          <w:szCs w:val="22"/>
          <w:lang w:val="mk-MK"/>
        </w:rPr>
        <w:t>).</w:t>
      </w:r>
    </w:p>
    <w:p w:rsidR="00072B9A" w:rsidRPr="001643EA" w:rsidRDefault="00072B9A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sz w:val="22"/>
          <w:szCs w:val="22"/>
          <w:lang w:val="mk-MK"/>
        </w:rPr>
      </w:pPr>
    </w:p>
    <w:p w:rsidR="007A59CE" w:rsidRPr="001643EA" w:rsidRDefault="00341440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b/>
          <w:bCs/>
          <w:sz w:val="22"/>
          <w:szCs w:val="22"/>
          <w:lang w:val="mk-MK"/>
        </w:rPr>
      </w:pPr>
      <w:r w:rsidRPr="001643EA">
        <w:rPr>
          <w:rFonts w:ascii="Cambria" w:hAnsi="Cambria"/>
          <w:b/>
          <w:bCs/>
          <w:sz w:val="22"/>
          <w:szCs w:val="22"/>
          <w:lang w:val="mk-MK"/>
        </w:rPr>
        <w:t>Безбедност</w:t>
      </w:r>
    </w:p>
    <w:p w:rsidR="00D21738" w:rsidRPr="001643EA" w:rsidRDefault="00341440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sz w:val="22"/>
          <w:szCs w:val="22"/>
          <w:lang w:val="mk-MK"/>
        </w:rPr>
      </w:pPr>
      <w:r w:rsidRPr="001643EA">
        <w:rPr>
          <w:rFonts w:ascii="Cambria" w:hAnsi="Cambria"/>
          <w:sz w:val="22"/>
          <w:szCs w:val="22"/>
          <w:lang w:val="mk-MK"/>
        </w:rPr>
        <w:t xml:space="preserve">Имплементиравме обемни технички и организациски мерки за заштита на личните податоци кои ги задржуваме со цел да ги заштитиме од неовластен пристап и злоупотреба. Нашите безбедносни процедури се предмет на постојана проверка и измени со цел да се прилагодат на постојаниот технички развој. </w:t>
      </w:r>
    </w:p>
    <w:p w:rsidR="00490E5E" w:rsidRPr="001643EA" w:rsidRDefault="00490E5E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sz w:val="22"/>
          <w:szCs w:val="22"/>
          <w:lang w:val="mk-MK"/>
        </w:rPr>
      </w:pPr>
    </w:p>
    <w:p w:rsidR="00072B9A" w:rsidRPr="001643EA" w:rsidRDefault="00072B9A" w:rsidP="00C02764">
      <w:pPr>
        <w:spacing w:after="120" w:line="276" w:lineRule="auto"/>
        <w:rPr>
          <w:rFonts w:ascii="Cambria" w:hAnsi="Cambria"/>
          <w:sz w:val="22"/>
          <w:szCs w:val="22"/>
          <w:lang w:val="mk-MK"/>
        </w:rPr>
      </w:pPr>
      <w:r w:rsidRPr="001643EA">
        <w:rPr>
          <w:rFonts w:ascii="Cambria" w:hAnsi="Cambria"/>
          <w:b/>
          <w:bCs/>
          <w:sz w:val="22"/>
          <w:szCs w:val="22"/>
          <w:lang w:val="mk-MK"/>
        </w:rPr>
        <w:t>Авторско право  </w:t>
      </w:r>
    </w:p>
    <w:p w:rsidR="00072B9A" w:rsidRPr="001643EA" w:rsidRDefault="00072B9A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sz w:val="22"/>
          <w:szCs w:val="22"/>
          <w:lang w:val="mk-MK"/>
        </w:rPr>
      </w:pPr>
      <w:r w:rsidRPr="001643EA">
        <w:rPr>
          <w:rFonts w:ascii="Cambria" w:hAnsi="Cambria"/>
          <w:sz w:val="22"/>
          <w:szCs w:val="22"/>
          <w:lang w:val="mk-MK"/>
        </w:rPr>
        <w:t>Авторските права за сите документи (текстови, слики итн.), у</w:t>
      </w:r>
      <w:r w:rsidR="00341440" w:rsidRPr="001643EA">
        <w:rPr>
          <w:rFonts w:ascii="Cambria" w:hAnsi="Cambria"/>
          <w:sz w:val="22"/>
          <w:szCs w:val="22"/>
          <w:lang w:val="mk-MK"/>
        </w:rPr>
        <w:t>потребени при изработката на веб страната</w:t>
      </w:r>
      <w:r w:rsidRPr="001643EA">
        <w:rPr>
          <w:rFonts w:ascii="Cambria" w:hAnsi="Cambria"/>
          <w:sz w:val="22"/>
          <w:szCs w:val="22"/>
          <w:lang w:val="mk-MK"/>
        </w:rPr>
        <w:t xml:space="preserve"> припаѓаат на </w:t>
      </w:r>
      <w:r w:rsidR="00C02764" w:rsidRPr="001643EA">
        <w:rPr>
          <w:rFonts w:ascii="Cambria" w:hAnsi="Cambria"/>
          <w:sz w:val="22"/>
          <w:szCs w:val="22"/>
          <w:lang w:val="mk-MK"/>
        </w:rPr>
        <w:t>ФД Фактор Труст</w:t>
      </w:r>
      <w:r w:rsidRPr="001643EA">
        <w:rPr>
          <w:rFonts w:ascii="Cambria" w:hAnsi="Cambria"/>
          <w:sz w:val="22"/>
          <w:szCs w:val="22"/>
          <w:lang w:val="mk-MK"/>
        </w:rPr>
        <w:t>, освен ако не е поинаку на</w:t>
      </w:r>
      <w:r w:rsidR="00341440" w:rsidRPr="001643EA">
        <w:rPr>
          <w:rFonts w:ascii="Cambria" w:hAnsi="Cambria"/>
          <w:sz w:val="22"/>
          <w:szCs w:val="22"/>
          <w:lang w:val="mk-MK"/>
        </w:rPr>
        <w:t>ведено. Преку користењето на веб</w:t>
      </w:r>
      <w:r w:rsidRPr="001643EA">
        <w:rPr>
          <w:rFonts w:ascii="Cambria" w:hAnsi="Cambria"/>
          <w:sz w:val="22"/>
          <w:szCs w:val="22"/>
          <w:lang w:val="mk-MK"/>
        </w:rPr>
        <w:t xml:space="preserve"> страната</w:t>
      </w:r>
      <w:r w:rsidR="00341440" w:rsidRPr="001643EA">
        <w:rPr>
          <w:rFonts w:ascii="Cambria" w:hAnsi="Cambria"/>
          <w:sz w:val="22"/>
          <w:szCs w:val="22"/>
          <w:lang w:val="mk-MK"/>
        </w:rPr>
        <w:t>,</w:t>
      </w:r>
      <w:r w:rsidRPr="001643EA">
        <w:rPr>
          <w:rFonts w:ascii="Cambria" w:hAnsi="Cambria"/>
          <w:sz w:val="22"/>
          <w:szCs w:val="22"/>
          <w:lang w:val="mk-MK"/>
        </w:rPr>
        <w:t xml:space="preserve"> корисникот или трети лица не се здобиваат со авторско право, лиценци или слични права.   </w:t>
      </w:r>
    </w:p>
    <w:p w:rsidR="00072B9A" w:rsidRPr="001643EA" w:rsidRDefault="00341440" w:rsidP="00C02764">
      <w:pPr>
        <w:pStyle w:val="NormalWeb"/>
        <w:spacing w:before="0" w:beforeAutospacing="0" w:after="120" w:afterAutospacing="0" w:line="276" w:lineRule="auto"/>
        <w:jc w:val="both"/>
        <w:rPr>
          <w:rFonts w:ascii="Cambria" w:hAnsi="Cambria"/>
          <w:sz w:val="22"/>
          <w:szCs w:val="22"/>
          <w:lang w:val="mk-MK"/>
        </w:rPr>
      </w:pPr>
      <w:r w:rsidRPr="001643EA">
        <w:rPr>
          <w:rFonts w:ascii="Cambria" w:hAnsi="Cambria"/>
          <w:sz w:val="22"/>
          <w:szCs w:val="22"/>
          <w:lang w:val="mk-MK"/>
        </w:rPr>
        <w:t xml:space="preserve">Исклучок од ограничувањето </w:t>
      </w:r>
      <w:r w:rsidR="00072B9A" w:rsidRPr="001643EA">
        <w:rPr>
          <w:rFonts w:ascii="Cambria" w:hAnsi="Cambria"/>
          <w:sz w:val="22"/>
          <w:szCs w:val="22"/>
          <w:lang w:val="mk-MK"/>
        </w:rPr>
        <w:t>дадено во претходната точка, претставува умножувањето на документи за лична и некомерцијална упот</w:t>
      </w:r>
      <w:r w:rsidRPr="001643EA">
        <w:rPr>
          <w:rFonts w:ascii="Cambria" w:hAnsi="Cambria"/>
          <w:sz w:val="22"/>
          <w:szCs w:val="22"/>
          <w:lang w:val="mk-MK"/>
        </w:rPr>
        <w:t>реба. Документите понудени на веб</w:t>
      </w:r>
      <w:r w:rsidR="00072B9A" w:rsidRPr="001643EA">
        <w:rPr>
          <w:rFonts w:ascii="Cambria" w:hAnsi="Cambria"/>
          <w:sz w:val="22"/>
          <w:szCs w:val="22"/>
          <w:lang w:val="mk-MK"/>
        </w:rPr>
        <w:t xml:space="preserve"> страната и нивната содржина не смеат да се менуваат, умножуваат, </w:t>
      </w:r>
      <w:r w:rsidR="00072B9A" w:rsidRPr="001643EA">
        <w:rPr>
          <w:rFonts w:ascii="Cambria" w:hAnsi="Cambria"/>
          <w:sz w:val="22"/>
          <w:szCs w:val="22"/>
          <w:lang w:val="mk-MK"/>
        </w:rPr>
        <w:lastRenderedPageBreak/>
        <w:t>дополнуваат или на некој друг начин да се употребат без предтходна добиена писмена дозвола од компанијата.</w:t>
      </w:r>
    </w:p>
    <w:p w:rsidR="00072B9A" w:rsidRPr="001643EA" w:rsidRDefault="00072B9A" w:rsidP="00C02764">
      <w:pPr>
        <w:spacing w:after="120" w:line="276" w:lineRule="auto"/>
        <w:jc w:val="both"/>
        <w:rPr>
          <w:rFonts w:ascii="Cambria" w:hAnsi="Cambria"/>
          <w:b/>
          <w:bCs/>
          <w:sz w:val="22"/>
          <w:szCs w:val="22"/>
          <w:lang w:val="mk-MK"/>
        </w:rPr>
      </w:pPr>
    </w:p>
    <w:p w:rsidR="007A59CE" w:rsidRPr="001643EA" w:rsidRDefault="00341440" w:rsidP="00C02764">
      <w:pPr>
        <w:spacing w:after="120" w:line="276" w:lineRule="auto"/>
        <w:jc w:val="both"/>
        <w:rPr>
          <w:rFonts w:ascii="Cambria" w:hAnsi="Cambria"/>
          <w:b/>
          <w:bCs/>
          <w:sz w:val="22"/>
          <w:szCs w:val="22"/>
          <w:lang w:val="mk-MK"/>
        </w:rPr>
      </w:pPr>
      <w:r w:rsidRPr="001643EA">
        <w:rPr>
          <w:rFonts w:ascii="Cambria" w:hAnsi="Cambria"/>
          <w:b/>
          <w:bCs/>
          <w:sz w:val="22"/>
          <w:szCs w:val="22"/>
          <w:lang w:val="mk-MK"/>
        </w:rPr>
        <w:t>Контакт</w:t>
      </w:r>
    </w:p>
    <w:p w:rsidR="00D21738" w:rsidRPr="001643EA" w:rsidRDefault="00341440" w:rsidP="00C02764">
      <w:pPr>
        <w:spacing w:after="120" w:line="276" w:lineRule="auto"/>
        <w:jc w:val="both"/>
        <w:rPr>
          <w:rFonts w:ascii="Cambria" w:hAnsi="Cambria"/>
          <w:sz w:val="22"/>
          <w:szCs w:val="22"/>
          <w:lang w:val="mk-MK"/>
        </w:rPr>
      </w:pPr>
      <w:r w:rsidRPr="001643EA">
        <w:rPr>
          <w:rFonts w:ascii="Cambria" w:hAnsi="Cambria"/>
          <w:sz w:val="22"/>
          <w:szCs w:val="22"/>
          <w:lang w:val="mk-MK"/>
        </w:rPr>
        <w:t>Доколку сакате некои податоци да бидат променети или избришани или доколку имате какви било други прашања или предлози во однос на заштитата на личните податоци, ве молиме да н</w:t>
      </w:r>
      <w:r w:rsidRPr="001643EA">
        <w:rPr>
          <w:rStyle w:val="st"/>
          <w:rFonts w:ascii="Cambria" w:hAnsi="Cambria"/>
          <w:sz w:val="22"/>
          <w:szCs w:val="22"/>
          <w:lang w:val="mk-MK"/>
        </w:rPr>
        <w:t>é</w:t>
      </w:r>
      <w:r w:rsidRPr="001643EA">
        <w:rPr>
          <w:rFonts w:ascii="Cambria" w:hAnsi="Cambria"/>
          <w:sz w:val="22"/>
          <w:szCs w:val="22"/>
          <w:lang w:val="mk-MK"/>
        </w:rPr>
        <w:t xml:space="preserve"> контактирате на следната е-маил адреса </w:t>
      </w:r>
      <w:r w:rsidR="001643EA" w:rsidRPr="001643EA">
        <w:rPr>
          <w:rFonts w:ascii="Cambria" w:hAnsi="Cambria"/>
          <w:sz w:val="22"/>
          <w:szCs w:val="22"/>
          <w:lang w:val="mk-MK"/>
        </w:rPr>
        <w:t>contact@faktortrust.com.mk</w:t>
      </w:r>
      <w:r w:rsidR="00D21738" w:rsidRPr="001643EA">
        <w:rPr>
          <w:rFonts w:ascii="Cambria" w:hAnsi="Cambria"/>
          <w:sz w:val="22"/>
          <w:szCs w:val="22"/>
          <w:lang w:val="mk-MK"/>
        </w:rPr>
        <w:t xml:space="preserve">. </w:t>
      </w:r>
      <w:r w:rsidRPr="001643EA">
        <w:rPr>
          <w:rFonts w:ascii="Cambria" w:hAnsi="Cambria"/>
          <w:sz w:val="22"/>
          <w:szCs w:val="22"/>
          <w:lang w:val="mk-MK"/>
        </w:rPr>
        <w:t xml:space="preserve">Вашата е-маил адреса добиена на овој начин нема да биде употребена за никакви други цели. </w:t>
      </w:r>
    </w:p>
    <w:p w:rsidR="00D21738" w:rsidRPr="008835FD" w:rsidRDefault="00D21738" w:rsidP="00C02764">
      <w:pPr>
        <w:spacing w:after="120" w:line="276" w:lineRule="auto"/>
        <w:jc w:val="both"/>
        <w:rPr>
          <w:rFonts w:ascii="Cambria" w:hAnsi="Cambria"/>
          <w:sz w:val="22"/>
          <w:szCs w:val="22"/>
          <w:lang w:val="mk-MK"/>
        </w:rPr>
      </w:pPr>
    </w:p>
    <w:p w:rsidR="00C02764" w:rsidRDefault="00C02764" w:rsidP="00C02764">
      <w:pPr>
        <w:spacing w:after="120" w:line="276" w:lineRule="auto"/>
        <w:jc w:val="both"/>
        <w:rPr>
          <w:rFonts w:ascii="Cambria" w:hAnsi="Cambria"/>
          <w:sz w:val="24"/>
          <w:szCs w:val="24"/>
          <w:lang w:val="mk-MK"/>
        </w:rPr>
      </w:pPr>
    </w:p>
    <w:p w:rsidR="007224F1" w:rsidRDefault="007224F1" w:rsidP="00C02764">
      <w:pPr>
        <w:spacing w:after="120" w:line="276" w:lineRule="auto"/>
        <w:jc w:val="both"/>
        <w:rPr>
          <w:rFonts w:ascii="Cambria" w:hAnsi="Cambria"/>
          <w:sz w:val="24"/>
          <w:szCs w:val="24"/>
          <w:lang w:val="mk-MK"/>
        </w:rPr>
      </w:pPr>
    </w:p>
    <w:p w:rsidR="007224F1" w:rsidRDefault="007224F1" w:rsidP="00C02764">
      <w:pPr>
        <w:spacing w:after="120" w:line="276" w:lineRule="auto"/>
        <w:jc w:val="both"/>
        <w:rPr>
          <w:rFonts w:ascii="Cambria" w:hAnsi="Cambria"/>
          <w:sz w:val="24"/>
          <w:szCs w:val="24"/>
          <w:lang w:val="mk-MK"/>
        </w:rPr>
      </w:pPr>
    </w:p>
    <w:p w:rsidR="007224F1" w:rsidRDefault="007224F1" w:rsidP="00C02764">
      <w:pPr>
        <w:spacing w:after="120" w:line="276" w:lineRule="auto"/>
        <w:jc w:val="both"/>
        <w:rPr>
          <w:rFonts w:ascii="Cambria" w:hAnsi="Cambria"/>
          <w:sz w:val="24"/>
          <w:szCs w:val="24"/>
          <w:lang w:val="mk-MK"/>
        </w:rPr>
      </w:pPr>
    </w:p>
    <w:p w:rsidR="007224F1" w:rsidRDefault="007224F1" w:rsidP="00C02764">
      <w:pPr>
        <w:spacing w:after="120" w:line="276" w:lineRule="auto"/>
        <w:jc w:val="both"/>
        <w:rPr>
          <w:rFonts w:ascii="Cambria" w:hAnsi="Cambria"/>
          <w:sz w:val="24"/>
          <w:szCs w:val="24"/>
          <w:lang w:val="mk-MK"/>
        </w:rPr>
      </w:pPr>
    </w:p>
    <w:p w:rsidR="007224F1" w:rsidRPr="00C92530" w:rsidRDefault="002352E4" w:rsidP="007224F1">
      <w:pPr>
        <w:spacing w:after="120" w:line="276" w:lineRule="auto"/>
        <w:ind w:right="-199"/>
        <w:jc w:val="right"/>
        <w:outlineLvl w:val="0"/>
        <w:rPr>
          <w:rFonts w:ascii="Cambria" w:hAnsi="Cambria"/>
          <w:sz w:val="22"/>
          <w:szCs w:val="22"/>
          <w:lang w:val="mk-MK"/>
        </w:rPr>
      </w:pPr>
      <w:bookmarkStart w:id="0" w:name="_GoBack"/>
      <w:bookmarkEnd w:id="0"/>
      <w:r>
        <w:rPr>
          <w:rFonts w:ascii="Cambria" w:hAnsi="Cambria"/>
          <w:sz w:val="22"/>
          <w:szCs w:val="22"/>
          <w:lang w:val="mk-MK"/>
        </w:rPr>
        <w:t>ФД ФАКТОР ТРУСТ</w:t>
      </w:r>
    </w:p>
    <w:p w:rsidR="00C02764" w:rsidRPr="00C02764" w:rsidRDefault="00C02764" w:rsidP="00C02764">
      <w:pPr>
        <w:spacing w:after="120" w:line="276" w:lineRule="auto"/>
        <w:jc w:val="both"/>
        <w:rPr>
          <w:rFonts w:ascii="Cambria" w:hAnsi="Cambria"/>
          <w:sz w:val="24"/>
          <w:szCs w:val="24"/>
          <w:lang w:val="mk-MK"/>
        </w:rPr>
      </w:pPr>
    </w:p>
    <w:sectPr w:rsidR="00C02764" w:rsidRPr="00C02764" w:rsidSect="00C02764">
      <w:headerReference w:type="default" r:id="rId9"/>
      <w:headerReference w:type="first" r:id="rId10"/>
      <w:pgSz w:w="11906" w:h="16838"/>
      <w:pgMar w:top="709" w:right="1416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09" w:rsidRDefault="00110909" w:rsidP="006A511E">
      <w:r>
        <w:separator/>
      </w:r>
    </w:p>
  </w:endnote>
  <w:endnote w:type="continuationSeparator" w:id="0">
    <w:p w:rsidR="00110909" w:rsidRDefault="00110909" w:rsidP="006A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09" w:rsidRDefault="00110909" w:rsidP="006A511E">
      <w:r>
        <w:separator/>
      </w:r>
    </w:p>
  </w:footnote>
  <w:footnote w:type="continuationSeparator" w:id="0">
    <w:p w:rsidR="00110909" w:rsidRDefault="00110909" w:rsidP="006A5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62" w:rsidRDefault="00D775AC" w:rsidP="00ED7AE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62" w:rsidRDefault="00D775AC" w:rsidP="00ED7A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2E4"/>
    <w:multiLevelType w:val="multilevel"/>
    <w:tmpl w:val="18BC23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5FA6843"/>
    <w:multiLevelType w:val="multilevel"/>
    <w:tmpl w:val="64F47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794AB7"/>
    <w:multiLevelType w:val="multilevel"/>
    <w:tmpl w:val="46B6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94719"/>
    <w:multiLevelType w:val="multilevel"/>
    <w:tmpl w:val="91B8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A0969"/>
    <w:multiLevelType w:val="multilevel"/>
    <w:tmpl w:val="47329C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5">
    <w:nsid w:val="4AFB3A1F"/>
    <w:multiLevelType w:val="multilevel"/>
    <w:tmpl w:val="CB2629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E277B4E"/>
    <w:multiLevelType w:val="multilevel"/>
    <w:tmpl w:val="668226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45217E8"/>
    <w:multiLevelType w:val="hybridMultilevel"/>
    <w:tmpl w:val="CBF87F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6F9C0849"/>
    <w:multiLevelType w:val="multilevel"/>
    <w:tmpl w:val="1C566D8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eastAsia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38"/>
    <w:rsid w:val="00072B9A"/>
    <w:rsid w:val="00110752"/>
    <w:rsid w:val="00110909"/>
    <w:rsid w:val="00145617"/>
    <w:rsid w:val="001643EA"/>
    <w:rsid w:val="00196264"/>
    <w:rsid w:val="002352E4"/>
    <w:rsid w:val="0026464A"/>
    <w:rsid w:val="00315B38"/>
    <w:rsid w:val="00341440"/>
    <w:rsid w:val="003D4D4F"/>
    <w:rsid w:val="00490E5E"/>
    <w:rsid w:val="006A511E"/>
    <w:rsid w:val="007224F1"/>
    <w:rsid w:val="007945D0"/>
    <w:rsid w:val="007A59CE"/>
    <w:rsid w:val="00852143"/>
    <w:rsid w:val="008835FD"/>
    <w:rsid w:val="00935B4D"/>
    <w:rsid w:val="00AD4592"/>
    <w:rsid w:val="00BB5720"/>
    <w:rsid w:val="00BF423E"/>
    <w:rsid w:val="00C02764"/>
    <w:rsid w:val="00D21738"/>
    <w:rsid w:val="00D5471A"/>
    <w:rsid w:val="00D775AC"/>
    <w:rsid w:val="00DA064C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1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173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21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3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2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7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73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A59CE"/>
    <w:rPr>
      <w:b/>
      <w:bCs/>
    </w:rPr>
  </w:style>
  <w:style w:type="character" w:customStyle="1" w:styleId="st">
    <w:name w:val="st"/>
    <w:basedOn w:val="DefaultParagraphFont"/>
    <w:rsid w:val="00341440"/>
  </w:style>
  <w:style w:type="paragraph" w:styleId="Footer">
    <w:name w:val="footer"/>
    <w:basedOn w:val="Normal"/>
    <w:link w:val="FooterChar"/>
    <w:uiPriority w:val="99"/>
    <w:unhideWhenUsed/>
    <w:rsid w:val="00C027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76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1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173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21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3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2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7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73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A59CE"/>
    <w:rPr>
      <w:b/>
      <w:bCs/>
    </w:rPr>
  </w:style>
  <w:style w:type="character" w:customStyle="1" w:styleId="st">
    <w:name w:val="st"/>
    <w:basedOn w:val="DefaultParagraphFont"/>
    <w:rsid w:val="00341440"/>
  </w:style>
  <w:style w:type="paragraph" w:styleId="Footer">
    <w:name w:val="footer"/>
    <w:basedOn w:val="Normal"/>
    <w:link w:val="FooterChar"/>
    <w:uiPriority w:val="99"/>
    <w:unhideWhenUsed/>
    <w:rsid w:val="00C027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7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User</cp:lastModifiedBy>
  <cp:revision>7</cp:revision>
  <cp:lastPrinted>2018-12-19T14:47:00Z</cp:lastPrinted>
  <dcterms:created xsi:type="dcterms:W3CDTF">2014-03-18T10:16:00Z</dcterms:created>
  <dcterms:modified xsi:type="dcterms:W3CDTF">2018-12-19T15:53:00Z</dcterms:modified>
</cp:coreProperties>
</file>